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Charitable organization exempt from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 Charitable organization exempt from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Charitable organization exempt from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§600. CHARITABLE ORGANIZATION EXEMPT FROM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