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Corporate and assumed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565, §§1-A (AMD). PL 1975, c. 439, §1 (AMD). PL 1981, c. 78 (AMD). PL 1993, c. 316, §7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 Corporate and assumed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Corporate and assumed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§713. CORPORATE AND ASSUMED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