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w:t>
        <w:t xml:space="preserve">.  </w:t>
      </w:r>
      <w:r>
        <w:rPr>
          <w:b/>
        </w:rPr>
        <w:t xml:space="preserve">Certificates of organization filed prior to March 15,  1893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319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 Certificates of organization filed prior to March 15,  1893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 Certificates of organization filed prior to March 15,  1893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§77. CERTIFICATES OF ORGANIZATION FILED PRIOR TO MARCH 15,  1893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