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Separate verdicts as to defendants</w:t>
      </w:r>
    </w:p>
    <w:p>
      <w:pPr>
        <w:jc w:val="both"/>
        <w:spacing w:before="100" w:after="100"/>
        <w:ind w:start="360"/>
        <w:ind w:firstLine="360"/>
      </w:pPr>
      <w:r>
        <w:rPr/>
      </w:r>
      <w:r>
        <w:rPr/>
      </w:r>
      <w:r>
        <w:t xml:space="preserve">In actions of contract against more than one defendant, the jury may return a separate verdict as to each defendant or as to 2 or more defendants jointly, and judgments shall be entered accordingly. In case of separate judgment against defendants in the same action, the court shall apportion the costs to be taxed against each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Separate verdicts as to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Separate verdicts as to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§1351. SEPARATE VERDICTS AS TO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