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§4158. Replevin of property attached and claimed by non-party to action;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Replevin of property attached and claimed by non-party to action;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§4158. REPLEVIN OF PROPERTY ATTACHED AND CLAIMED BY NON-PARTY TO ACTION;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