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Secretary of State as receiving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Secretary of State as receiving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§6402. SECRETARY OF STATE AS RECEIVING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