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References to pardoned crime deleted from Federal Bureau of Investigation's identification record</w:t>
      </w:r>
    </w:p>
    <w:p>
      <w:pPr>
        <w:jc w:val="both"/>
        <w:spacing w:before="100" w:after="100"/>
        <w:ind w:start="360"/>
        <w:ind w:firstLine="360"/>
      </w:pPr>
      <w:r>
        <w:rPr/>
      </w:r>
      <w:r>
        <w:rPr/>
      </w:r>
      <w:r>
        <w:t xml:space="preserve">In any criminal case in which the Governor grants a convicted person a full and free pardon, that person, after the expiration of 10 years from the date the person is finally discharged from any sentence imposed as a result of the conviction, may make written application to the State Bureau of Identification to have all references to the pardoned crime deleted from the Federal Bureau of Investigation's identification record.  Following receipt of an application, the State Bureau of Identification shall make the necessary arrangements with the identification division of the Federal Bureau of Investigation to have all references to the pardoned crime deleted from the Federal Bureau of Investigation's identification record and any state materials returned to the contributing agency if the application is timely and the person has not been convicted of a crime in this State or any other jurisdiction since the full and free pardon was granted and has no formal charging instrument for a crime pending in this State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288,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665, §1 (NEW). PL 2017, c. 288,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§2167. References to pardoned crime deleted from Federal Bureau of Investigation's identification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References to pardoned crime deleted from Federal Bureau of Investigation's identification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§2167. REFERENCES TO PARDONED CRIME DELETED FROM FEDERAL BUREAU OF INVESTIGATION'S IDENTIFICATION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