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Offenses near county line or in 2 counties</w:t>
      </w:r>
    </w:p>
    <w:p>
      <w:pPr>
        <w:jc w:val="both"/>
        <w:spacing w:before="100" w:after="100"/>
        <w:ind w:start="360"/>
        <w:ind w:firstLine="360"/>
      </w:pPr>
      <w:r>
        <w:rPr/>
      </w:r>
      <w:r>
        <w:rPr/>
      </w:r>
      <w:r>
        <w:t xml:space="preserve">When an offense is committed on the boundary between 2 counties or within 100 rods thereof; or a mortal wound or other violence or injury is inflicted or poison is administered in one county, whereby death ensues in another, the offense may be alleged in the complaint or indictment as committed, and may be tried in either.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 Offenses near county line or in 2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Offenses near county line or in 2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 OFFENSES NEAR COUNTY LINE OR IN 2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