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Judge to recognize material witnesses, or commit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Judge to recognize material witnesses, or commit them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§853. JUDGE TO RECOGNIZE MATERIAL WITNESSES, OR COMMIT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