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Court may remit penalty; sureties may surrender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Court may remit penalty; sureties may surrender principal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Court may remit penalty; sureties may surrender principal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§933. COURT MAY REMIT PENALTY; SURETIES MAY SURRENDER PRINCIPAL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