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w:t>
        <w:t xml:space="preserve">.  </w:t>
      </w:r>
      <w:r>
        <w:rPr>
          <w:b/>
        </w:rPr>
        <w:t xml:space="preserve">Prior conviction as affecting credibility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295 (AMD). PL 1977, c. 564, §77 (AMD). PL 1979, c. 127, §120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 Prior conviction as affecting credibility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 Prior conviction as affecting credibility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§56. PRIOR CONVICTION AS AFFECTING CREDIBILITY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