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§1837-B. INTERNET RAFFLE OPERATOR LICENSE; APPROVAL OF INTERNET RAFFLE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