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 LARCENY BY ONE TRUSTED WITH PROPERTY; CONVERSION BY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