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Out-of-state waste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Out-of-state waste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§2253. OUT-OF-STATE WASTE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