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3605</w:t>
        <w:t xml:space="preserve">.  </w:t>
      </w:r>
      <w:r>
        <w:rPr>
          <w:b/>
        </w:rPr>
        <w:t xml:space="preserve">-- refusal of employees to perform duty</w:t>
      </w:r>
    </w:p>
    <w:p>
      <w:pPr>
        <w:jc w:val="both"/>
        <w:spacing w:before="100" w:after="100"/>
        <w:ind w:start="360"/>
        <w:ind w:firstLine="360"/>
      </w:pPr>
      <w:r>
        <w:rPr/>
      </w:r>
      <w:r>
        <w:rPr/>
      </w:r>
      <w:r>
        <w:t xml:space="preserve">Any person in the employment of a railroad corporation who, in furtherance of the interests of either party to a dispute between another railroad corporation and its employees, refuses to aid in moving the cars of such other corporation or trains in whole or in part made up of the cars of such other corporation over the tracks of the corporation employing him; or refuses to aid in loading or discharging such cars, in violation of his duty as such employee, shall be punished by a fine of not more than $500 or by imprisonment for not more than 11 months.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§3605. -- refusal of employees to perform duty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§3605. -- refusal of employees to perform duty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§3605. -- REFUSAL OF EMPLOYEES TO PERFORM DUTY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