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Sale of near beer to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0 (AMD). PL 1971, c. 598, §17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Sale of near beer to min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Sale of near beer to min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7. SALE OF NEAR BEER TO MIN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