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§4-201. Payment of debt and delivery of property to domiciliary foreign personal representative without local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Payment of debt and delivery of property to domiciliary foreign personal representative without local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§4-201. PAYMENT OF DEBT AND DELIVERY OF PROPERTY TO DOMICILIARY FOREIGN PERSONAL REPRESENTATIVE WITHOUT LOCAL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