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5-201</w:t>
        <w:t xml:space="preserve">.  </w:t>
      </w:r>
      <w:r>
        <w:rPr>
          <w:b/>
        </w:rPr>
        <w:t xml:space="preserve">Status of guardian of minor; general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2005, c. 372, §1 (AMD).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§5-201. Status of guardian of minor; general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§5-201. Status of guardian of minor; general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§5-201. STATUS OF GUARDIAN OF MINOR; GENERAL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