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§5-307. Removal or resignation of guardian; termination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Removal or resignation of guardian; termination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§5-307. REMOVAL OR RESIGNATION OF GUARDIAN; TERMINATION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