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Approval of bond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§B15 (AMD). PL 2003, c. 618, §B20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§8-304. Approval of bond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Approval of bond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§8-304. APPROVAL OF BOND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