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Disposal of goods before letters issued;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§1414. Disposal of goods before letters issued;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Disposal of goods before letters issued;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§1414. DISPOSAL OF GOODS BEFORE LETTERS ISSUED;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