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3302</w:t>
        <w:t xml:space="preserve">.  </w:t>
      </w:r>
      <w:r>
        <w:rPr>
          <w:b/>
        </w:rPr>
        <w:t xml:space="preserve">Petition for leave to bring action after failure to prosecute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§3302. Petition for leave to bring action after failure to prosecute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§3302. Petition for leave to bring action after failure to prosecute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§3302. PETITION FOR LEAVE TO BRING ACTION AFTER FAILURE TO PROSECUTE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