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w:t>
        <w:t xml:space="preserve">.  </w:t>
      </w:r>
      <w:r>
        <w:rPr>
          <w:b/>
        </w:rPr>
        <w:t xml:space="preserve">Judgment against administrator added to claims allowed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§3307. Judgment against administrator added to claims allowed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 Judgment against administrator added to claims allowed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§3307. JUDGMENT AGAINST ADMINISTRATOR ADDED TO CLAIMS ALLOWED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