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3854</w:t>
        <w:t xml:space="preserve">.  </w:t>
      </w:r>
      <w:r>
        <w:rPr>
          <w:b/>
        </w:rPr>
        <w:t xml:space="preserve">Guardian may invest proceeds of wife's interest; trust enforced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§3854. Guardian may invest proceeds of wife's interest; trust enforced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§3854. Guardian may invest proceeds of wife's interest; trust enforced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§3854. GUARDIAN MAY INVEST PROCEEDS OF WIFE'S INTEREST; TRUST ENFORCED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