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Guidelines for child support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§303-A. GUIDELINES FOR CHILD SUPPORT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