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§423-K. Nondisclosure of information in exceptional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§423-K. Nondisclosure of information in exceptional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§423-K. NONDISCLOSURE OF INFORMATION IN EXCEPTIONAL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