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662</w:t>
        <w:t xml:space="preserve">.  </w:t>
      </w:r>
      <w:r>
        <w:rPr>
          <w:b/>
        </w:rPr>
        <w:t xml:space="preserve">Certain divorces validated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§A45 (RPR). PL 1981, c. 529, §2 (RPR). PL 1991, c. 289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§662. Certain divorces validated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§662. Certain divorces validated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§662. CERTAIN DIVORCES VALIDATED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