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A</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2, §4 (NEW). PL 1993, c. 349, §§42,43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1-A.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A.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61-A.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