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Expense account</w:t>
      </w:r>
    </w:p>
    <w:p>
      <w:pPr>
        <w:jc w:val="both"/>
        <w:spacing w:before="100" w:after="100"/>
        <w:ind w:start="360"/>
        <w:ind w:firstLine="360"/>
      </w:pPr>
      <w:r>
        <w:rPr/>
      </w:r>
      <w:r>
        <w:rPr/>
      </w:r>
      <w:r>
        <w:t xml:space="preserve">The "Governor's Expense Account" must be credited with $40,000 annually. This appropriation must be available for expenditure by the Governor at the Governor's discretion. This account is not subject to audit, except as to total amount to be paid.</w:t>
      </w:r>
      <w:r>
        <w:t xml:space="preserve">  </w:t>
      </w:r>
      <w:r xmlns:wp="http://schemas.openxmlformats.org/drawingml/2010/wordprocessingDrawing" xmlns:w15="http://schemas.microsoft.com/office/word/2012/wordml">
        <w:rPr>
          <w:rFonts w:ascii="Arial" w:hAnsi="Arial" w:cs="Arial"/>
          <w:sz w:val="22"/>
          <w:szCs w:val="22"/>
        </w:rPr>
        <w:t xml:space="preserve">[PL 2023, c. 488,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§9 (AMD). PL 2023, c. 488,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 Expense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Expense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§2. EXPENSE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