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w:t>
        <w:t xml:space="preserve">.  </w:t>
      </w:r>
      <w:r>
        <w:rPr>
          <w:b/>
        </w:rPr>
        <w:t xml:space="preserve">School resource officers</w:t>
      </w:r>
    </w:p>
    <w:p>
      <w:pPr>
        <w:jc w:val="both"/>
        <w:spacing w:before="100" w:after="100"/>
        <w:ind w:start="360"/>
        <w:ind w:firstLine="360"/>
      </w:pPr>
      <w:r>
        <w:rPr/>
      </w:r>
      <w:r>
        <w:rPr/>
      </w:r>
      <w:r>
        <w:t xml:space="preserve">A school resource officer shall complete diversity, equity and inclusion training or implicit bias training at least once during that officer's first year of employment as a school resource officer.  For purposes of this section, "school resource officer" means a law enforcement officer as defined in </w:t>
      </w:r>
      <w:r>
        <w:t>Title 25, section 3701, subsection 3</w:t>
      </w:r>
      <w:r>
        <w:t xml:space="preserve"> who works in a public school.</w:t>
      </w:r>
      <w:r>
        <w:t xml:space="preserve">  </w:t>
      </w:r>
      <w:r xmlns:wp="http://schemas.openxmlformats.org/drawingml/2010/wordprocessingDrawing" xmlns:w15="http://schemas.microsoft.com/office/word/2012/wordml">
        <w:rPr>
          <w:rFonts w:ascii="Arial" w:hAnsi="Arial" w:cs="Arial"/>
          <w:sz w:val="22"/>
          <w:szCs w:val="22"/>
        </w:rPr>
        <w:t xml:space="preserve">[PL 2021, c. 156, §1 (NEW).]</w:t>
      </w:r>
    </w:p>
    <w:p>
      <w:pPr>
        <w:jc w:val="both"/>
        <w:spacing w:before="100" w:after="100"/>
        <w:ind w:start="360"/>
      </w:pPr>
      <w:r>
        <w:rPr>
          <w:b w:val="true"/>
          <w:i/>
          <w:caps w:val="true"/>
        </w:rPr>
        <w:t xml:space="preserve">Revisor's Note: </w:t>
      </w:r>
      <w:r>
        <w:t>§6556.  Maine School Safety Center (As enacted by PL 2021, c. 398, Pt. HH, §1 is REALLOCATED TO TITLE 20-A, SECTION 6557)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§6556. School resource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 School resource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§6556. SCHOOL RESOURCE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