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§8901. AFTER-SCHOOL PROGRAM FUND; STANDARDS;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