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308-A</w:t>
      </w:r>
    </w:p>
    <w:p>
      <w:pPr>
        <w:jc w:val="center"/>
        <w:ind w:start="360"/>
        <w:spacing w:before="300" w:after="300"/>
      </w:pPr>
      <w:r>
        <w:rPr>
          <w:b/>
        </w:rPr>
        <w:t xml:space="preserve">ADULT EDUCATION</w:t>
      </w:r>
    </w:p>
    <w:p>
      <w:pPr>
        <w:jc w:val="both"/>
        <w:spacing w:before="100" w:after="100"/>
        <w:ind w:start="1080" w:hanging="720"/>
      </w:pPr>
      <w:r>
        <w:rPr>
          <w:b/>
        </w:rPr>
        <w:t>§</w:t>
        <w:t>2381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jc w:val="both"/>
        <w:spacing w:before="100" w:after="100"/>
        <w:ind w:start="1080" w:hanging="720"/>
      </w:pPr>
      <w:r>
        <w:rPr>
          <w:b/>
        </w:rPr>
        <w:t>§</w:t>
        <w:t>2382</w:t>
        <w:t xml:space="preserve">.  </w:t>
      </w:r>
      <w:r>
        <w:rPr>
          <w:b/>
        </w:rPr>
        <w:t xml:space="preserve">Authority to raise money for adult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jc w:val="both"/>
        <w:spacing w:before="100" w:after="100"/>
        <w:ind w:start="1080" w:hanging="720"/>
      </w:pPr>
      <w:r>
        <w:rPr>
          <w:b/>
        </w:rPr>
        <w:t>§</w:t>
        <w:t>2383</w:t>
        <w:t xml:space="preserve">.  </w:t>
      </w:r>
      <w:r>
        <w:rPr>
          <w:b/>
        </w:rPr>
        <w:t xml:space="preserve">Authority to operate nonsubsidizable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jc w:val="both"/>
        <w:spacing w:before="100" w:after="100"/>
        <w:ind w:start="1080" w:hanging="720"/>
      </w:pPr>
      <w:r>
        <w:rPr>
          <w:b/>
        </w:rPr>
        <w:t>§</w:t>
        <w:t>2384</w:t>
        <w:t xml:space="preserve">.  </w:t>
      </w:r>
      <w:r>
        <w:rPr>
          <w:b/>
        </w:rPr>
        <w:t xml:space="preserve">Participation in adult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1977, c. 625, §4 (RPR). PL 1979, c. 475, §2 (AMD). PL 1981, c. 693, §§3,8 (RP). </w:t>
      </w:r>
    </w:p>
    <w:p>
      <w:pPr>
        <w:jc w:val="both"/>
        <w:spacing w:before="100" w:after="100"/>
        <w:ind w:start="1080" w:hanging="720"/>
      </w:pPr>
      <w:r>
        <w:rPr>
          <w:b/>
        </w:rPr>
        <w:t>§</w:t>
        <w:t>2385</w:t>
        <w:t xml:space="preserve">.  </w:t>
      </w:r>
      <w:r>
        <w:rPr>
          <w:b/>
        </w:rPr>
        <w:t xml:space="preserve">Reimbursement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jc w:val="both"/>
        <w:spacing w:before="100" w:after="100"/>
        <w:ind w:start="1080" w:hanging="720"/>
      </w:pPr>
      <w:r>
        <w:rPr>
          <w:b/>
        </w:rPr>
        <w:t>§</w:t>
        <w:t>2386</w:t>
        <w:t xml:space="preserve">.  </w:t>
      </w:r>
      <w:r>
        <w:rPr>
          <w:b/>
        </w:rPr>
        <w:t xml:space="preserve">Reimbursement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jc w:val="both"/>
        <w:spacing w:before="100" w:after="100"/>
        <w:ind w:start="1080" w:hanging="720"/>
      </w:pPr>
      <w:r>
        <w:rPr>
          <w:b/>
        </w:rPr>
        <w:t>§</w:t>
        <w:t>2387</w:t>
        <w:t xml:space="preserve">.  </w:t>
      </w:r>
      <w:r>
        <w:rPr>
          <w:b/>
        </w:rPr>
        <w:t xml:space="preserve">Teacher education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jc w:val="both"/>
        <w:spacing w:before="100" w:after="100"/>
        <w:ind w:start="1080" w:hanging="720"/>
      </w:pPr>
      <w:r>
        <w:rPr>
          <w:b/>
        </w:rPr>
        <w:t>§</w:t>
        <w:t>2388</w:t>
        <w:t xml:space="preserve">.  </w:t>
      </w:r>
      <w:r>
        <w:rPr>
          <w:b/>
        </w:rPr>
        <w:t xml:space="preserve">Fees for adult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jc w:val="both"/>
        <w:spacing w:before="100" w:after="100"/>
        <w:ind w:start="1080" w:hanging="720"/>
      </w:pPr>
      <w:r>
        <w:rPr>
          <w:b/>
        </w:rPr>
        <w:t>§</w:t>
        <w:t>2389</w:t>
        <w:t xml:space="preserve">.  </w:t>
      </w:r>
      <w:r>
        <w:rPr>
          <w:b/>
        </w:rPr>
        <w:t xml:space="preserve">Adult vocational education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jc w:val="both"/>
        <w:spacing w:before="100" w:after="100"/>
        <w:ind w:start="1080" w:hanging="720"/>
      </w:pPr>
      <w:r>
        <w:rPr>
          <w:b/>
        </w:rPr>
        <w:t>§</w:t>
        <w:t>2390</w:t>
        <w:t xml:space="preserve">.  </w:t>
      </w:r>
      <w:r>
        <w:rPr>
          <w:b/>
        </w:rPr>
        <w:t xml:space="preserve">Program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308-A. ADULT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308-A. ADULT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308-A. ADULT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