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2552</w:t>
        <w:t xml:space="preserve">.  </w:t>
      </w:r>
      <w:r>
        <w:rPr>
          <w:b/>
        </w:rPr>
        <w:t xml:space="preserve">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571, §47 (AMD). PL 1977, c. 216, §2 (RPR). PL 1979, c. 182, §2 (RPR).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§2552.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§2552.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§2552.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