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B</w:t>
        <w:t xml:space="preserve">.  </w:t>
      </w:r>
      <w:r>
        <w:rPr>
          <w:b/>
        </w:rPr>
        <w:t xml:space="preserve">Borrowing for capital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B. Borrowing for capital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B. Borrowing for capital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7-B. BORROWING FOR CAPITAL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