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3-A. Municipal schoo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A. Municipal schoo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3-A. MUNICIPAL SCHOO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