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§359. Superintendent of schools;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Superintendent of schools;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§359. SUPERINTENDENT OF SCHOOLS;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