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§3748. COMPUTATION AND ALLOCATION OF EDUCATION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