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ELECTION OF THE PRESIDENT OF THE UNITED STATES BY POPULAR VOTE</w:t>
      </w:r>
    </w:p>
    <w:p>
      <w:pPr>
        <w:jc w:val="center"/>
        <w:ind w:start="360"/>
        <w:spacing w:before="300" w:after="300"/>
      </w:pPr>
      <w:r>
        <w:rPr>
          <w:b/>
        </w:rPr>
        <w:t>SUBCHAPTER</w:t>
        <w:t xml:space="preserve"> </w:t>
        <w:t>1</w:t>
      </w:r>
    </w:p>
    <w:p>
      <w:pPr>
        <w:jc w:val="center"/>
        <w:ind w:start="360"/>
        <w:spacing w:before="300" w:after="300"/>
      </w:pPr>
      <w:r>
        <w:rPr>
          <w:b/>
        </w:rPr>
        <w:t xml:space="preserve">INTERSTATE COMPACT: AGREEMENT AMONG THE STATES TO ELECT THE PRESIDENT OF THE UNITED STATES BY NATIONAL POPULAR VOTE</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center"/>
        <w:ind w:start="360"/>
        <w:spacing w:before="300" w:after="300"/>
      </w:pPr>
      <w:r>
        <w:rPr>
          <w:b/>
        </w:rPr>
        <w:t>SUBCHAPTER</w:t>
        <w:t xml:space="preserve"> </w:t>
        <w:t>2</w:t>
      </w:r>
    </w:p>
    <w:p>
      <w:pPr>
        <w:jc w:val="center"/>
        <w:ind w:start="360"/>
        <w:spacing w:before="300" w:after="300"/>
      </w:pPr>
      <w:r>
        <w:rPr>
          <w:b/>
        </w:rPr>
        <w:t xml:space="preserve">PROVISIONS REGARDING THE NATIONAL POPULAR VOTE FOR PRESIDENT ACT</w:t>
      </w:r>
    </w:p>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ELECTION OF THE PRESIDENT OF THE UNITED STATES BY POPULAR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ELECTION OF THE PRESIDENT OF THE UNITED STATES BY POPULAR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17. ELECTION OF THE PRESIDENT OF THE UNITED STATES BY POPULAR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