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§340. NOTICE OF PARTIES OF QUALIFIED PRIMARY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