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§3302. STATE TREASURER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