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Licensing and registration of sources of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§677. LICENSING AND REGISTRATION OF SOURCES OF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