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Unexpended balances nonlapsing, nontransferable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Unexpended balances nonlapsing, nontransferable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§1652. UNEXPENDED BALANCES NONLAPSING, NONTRANSFERABLE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