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Transit bonus 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§1807. TRANSIT BONUS 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