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Use of highway pending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7. Use of highway pending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Use of highway pending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7. USE OF HIGHWAY PENDING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