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MAINE HIGH-RISK INSURANCE ORGANIZATION</w:t>
      </w:r>
    </w:p>
    <w:p>
      <w:pPr>
        <w:jc w:val="center"/>
        <w:ind w:start="360"/>
        <w:spacing w:before="300" w:after="300"/>
      </w:pPr>
      <w:r>
        <w:rPr>
          <w:b/>
        </w:rPr>
        <w:t>(REPEALED)</w:t>
      </w:r>
    </w:p>
    <w:p>
      <w:pPr>
        <w:jc w:val="both"/>
        <w:spacing w:before="100" w:after="100"/>
        <w:ind w:start="1080" w:hanging="720"/>
      </w:pPr>
      <w:r>
        <w:rPr>
          <w:b/>
        </w:rPr>
        <w:t>§</w:t>
        <w:t>6051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§1 (AMD). PL 1993, c. 410, §R3 (RP). PL 1993, c. 410, §R4 (AFF). </w:t>
      </w:r>
    </w:p>
    <w:p>
      <w:pPr>
        <w:jc w:val="both"/>
        <w:spacing w:before="100" w:after="100"/>
        <w:ind w:start="1080" w:hanging="720"/>
      </w:pPr>
      <w:r>
        <w:rPr>
          <w:b/>
        </w:rPr>
        <w:t>§</w:t>
        <w:t>6052</w:t>
        <w:t xml:space="preserve">.  </w:t>
      </w:r>
      <w:r>
        <w:rPr>
          <w:b/>
        </w:rPr>
        <w:t xml:space="preserve">Creation of the organization and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§2 (AMD). PL 1991, c. 528, §Q5 (AMD). PL 1991, c. 528, §RRR (AFF). PL 1991, c. 578, §1 (AMD). PL 1991, c. 591, §Q5 (AMD). PL 1991, c. 837, §§A51,52 (AMD). PL 1991, c. 837, §A85 (AFF). PL 1993, c. 410, §R3 (RP). PL 1993, c. 410, §R4 (AFF). </w:t>
      </w:r>
    </w:p>
    <w:p>
      <w:pPr>
        <w:jc w:val="both"/>
        <w:spacing w:before="100" w:after="100"/>
        <w:ind w:start="1080" w:hanging="720"/>
      </w:pPr>
      <w:r>
        <w:rPr>
          <w:b/>
        </w:rPr>
        <w:t>§</w:t>
        <w:t>6053</w:t>
        <w:t xml:space="preserve">.  </w:t>
      </w:r>
      <w:r>
        <w:rPr>
          <w:b/>
        </w:rPr>
        <w:t xml:space="preserve">Duties of the board of directors;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578, §2 (AMD). PL 1991, c. 837, §§A53-55 (AMD). PL 1993, c. 410, §R3 (RP). PL 1993, c. 410, §R4 (AFF). </w:t>
      </w:r>
    </w:p>
    <w:p>
      <w:pPr>
        <w:jc w:val="both"/>
        <w:spacing w:before="100" w:after="100"/>
        <w:ind w:start="1080" w:hanging="720"/>
      </w:pPr>
      <w:r>
        <w:rPr>
          <w:b/>
        </w:rPr>
        <w:t>§</w:t>
        <w:t>6054</w:t>
        <w:t xml:space="preserve">.  </w:t>
      </w:r>
      <w:r>
        <w:rPr>
          <w:b/>
        </w:rPr>
        <w:t xml:space="preserve">The authority of the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1993, c. 410, §R3 (RP). PL 1993, c. 410, §R4 (AFF). </w:t>
      </w:r>
    </w:p>
    <w:p>
      <w:pPr>
        <w:jc w:val="both"/>
        <w:spacing w:before="100" w:after="100"/>
        <w:ind w:start="1080" w:hanging="720"/>
      </w:pPr>
      <w:r>
        <w:rPr>
          <w:b/>
        </w:rPr>
        <w:t>§</w:t>
        <w:t>6055</w:t>
        <w:t xml:space="preserve">.  </w:t>
      </w:r>
      <w:r>
        <w:rPr>
          <w:b/>
        </w:rPr>
        <w:t xml:space="preserve">Program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§3 (AMD). PL 1991, c. 578, §3 (AMD). PL 1993, c. 410, §R3 (RP). PL 1993, c. 410, §R4 (AFF). </w:t>
      </w:r>
    </w:p>
    <w:p>
      <w:pPr>
        <w:jc w:val="both"/>
        <w:spacing w:before="100" w:after="100"/>
        <w:ind w:start="1080" w:hanging="720"/>
      </w:pPr>
      <w:r>
        <w:rPr>
          <w:b/>
        </w:rPr>
        <w:t>§</w:t>
        <w:t>6056</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RR 1993, c. 1, §68 (COR). PL 1993, c. 410, §R3 (RP). PL 1993, c. 410, §R4 (AFF). </w:t>
      </w:r>
    </w:p>
    <w:p>
      <w:pPr>
        <w:jc w:val="both"/>
        <w:spacing w:before="100" w:after="100"/>
        <w:ind w:start="1080" w:hanging="720"/>
      </w:pPr>
      <w:r>
        <w:rPr>
          <w:b/>
        </w:rPr>
        <w:t>§</w:t>
        <w:t>6057</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§4 (AMD). PL 1993, c. 410, §R3 (RP). PL 1993, c. 410, §R4 (AFF). </w:t>
      </w:r>
    </w:p>
    <w:p>
      <w:pPr>
        <w:jc w:val="both"/>
        <w:spacing w:before="100" w:after="100"/>
        <w:ind w:start="1080" w:hanging="720"/>
      </w:pPr>
      <w:r>
        <w:rPr>
          <w:b/>
        </w:rPr>
        <w:t>§</w:t>
        <w:t>6058</w:t>
        <w:t xml:space="preserve">.  </w:t>
      </w:r>
      <w:r>
        <w:rPr>
          <w:b/>
        </w:rPr>
        <w:t xml:space="preserve">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875, §H1 (AMD). PL 1993, c. 410, §R3 (RP). PL 1993, c. 410, §R4 (AFF). </w:t>
      </w:r>
    </w:p>
    <w:p>
      <w:pPr>
        <w:jc w:val="both"/>
        <w:spacing w:before="100" w:after="100"/>
        <w:ind w:start="1080" w:hanging="720"/>
      </w:pPr>
      <w:r>
        <w:rPr>
          <w:b/>
        </w:rPr>
        <w:t>§</w:t>
        <w:t>6058-A</w:t>
        <w:t xml:space="preserve">.  </w:t>
      </w:r>
      <w:r>
        <w:rPr>
          <w:b/>
        </w:rPr>
        <w:t xml:space="preserve">Employer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877, §1 (NEW). PL 1993, c. 410, §R3 (RP). PL 1993, c. 410, §R4 (AFF). </w:t>
      </w:r>
    </w:p>
    <w:p>
      <w:pPr>
        <w:jc w:val="both"/>
        <w:spacing w:before="100" w:after="100"/>
        <w:ind w:start="1080" w:hanging="720"/>
      </w:pPr>
      <w:r>
        <w:rPr>
          <w:b/>
        </w:rPr>
        <w:t>§</w:t>
        <w:t>6059</w:t>
        <w:t xml:space="preserve">.  </w:t>
      </w:r>
      <w:r>
        <w:rPr>
          <w:b/>
        </w:rPr>
        <w:t xml:space="preserve">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578, §4 (AMD). PL 1993, c. 410, §R3 (RP). PL 1993, c. 410, §R4 (AFF). </w:t>
      </w:r>
    </w:p>
    <w:p>
      <w:pPr>
        <w:jc w:val="both"/>
        <w:spacing w:before="100" w:after="100"/>
        <w:ind w:start="1080" w:hanging="720"/>
      </w:pPr>
      <w:r>
        <w:rPr>
          <w:b/>
        </w:rPr>
        <w:t>§</w:t>
        <w:t>6059-A</w:t>
        <w:t xml:space="preserve">.  </w:t>
      </w:r>
      <w:r>
        <w:rPr>
          <w:b/>
        </w:rPr>
        <w:t xml:space="preserve">Community rating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578, §5 (NEW). PL 1993, c. 410, §R3 (RP). PL 1993, c. 410, §R4 (AFF). </w:t>
      </w:r>
    </w:p>
    <w:p>
      <w:pPr>
        <w:jc w:val="both"/>
        <w:spacing w:before="100" w:after="100"/>
        <w:ind w:start="1080" w:hanging="720"/>
      </w:pPr>
      <w:r>
        <w:rPr>
          <w:b/>
        </w:rPr>
        <w:t>§</w:t>
        <w:t>6060</w:t>
        <w:t xml:space="preserve">.  </w:t>
      </w:r>
      <w:r>
        <w:rPr>
          <w:b/>
        </w:rPr>
        <w:t xml:space="preserve">Duty of health insurance agents and brokers or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1993, c. 410, §R3 (RP). PL 1993, c. 410, §R4 (AFF). </w:t>
      </w:r>
    </w:p>
    <w:p>
      <w:pPr>
        <w:jc w:val="both"/>
        <w:spacing w:before="100" w:after="100"/>
        <w:ind w:start="1080" w:hanging="720"/>
      </w:pPr>
      <w:r>
        <w:rPr>
          <w:b/>
        </w:rPr>
        <w:t>§</w:t>
        <w:t>6061</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875, §H2 (AMD). PL 1991, c. 837, §A56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 MAINE HIGH-RISK INSURANCE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MAINE HIGH-RISK INSURANCE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71. MAINE HIGH-RISK INSURANCE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