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License to be issued only on compliance</w:t>
      </w:r>
    </w:p>
    <w:p>
      <w:pPr>
        <w:jc w:val="both"/>
        <w:spacing w:before="100" w:after="100"/>
        <w:ind w:start="360"/>
        <w:ind w:firstLine="360"/>
      </w:pPr>
      <w:r>
        <w:rPr/>
      </w:r>
      <w:r>
        <w:rPr/>
      </w:r>
      <w:r>
        <w:t xml:space="preserve">The superintendent may not issue or permit any license of an applicant who is not in compliance with or who has not established qualifications in accordance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259,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 License to be issued only on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License to be issued only on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§1422. LICENSE TO BE ISSUED ONLY ON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