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1465</w:t>
        <w:t xml:space="preserve">.  </w:t>
      </w:r>
      <w:r>
        <w:rPr>
          <w:b/>
        </w:rPr>
        <w:t xml:space="preserve">Consulting contract required</w:t>
      </w:r>
    </w:p>
    <w:p>
      <w:pPr>
        <w:jc w:val="both"/>
        <w:spacing w:before="100" w:after="100"/>
        <w:ind w:start="360"/>
        <w:ind w:firstLine="360"/>
      </w:pPr>
      <w:r>
        <w:rPr/>
      </w:r>
      <w:r>
        <w:rPr/>
      </w:r>
      <w:r>
        <w:t xml:space="preserve">A licensee may not act in any further capacity for which a license is required without having first entered into a written contract with a client.  The contract must include, without limitation, the amount and basis of any consulting fee and the duration of employment and must be in a form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§1465. Consulting contract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§1465. Consulting contract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§1465. CONSULTING CONTRACT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