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Consultant's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1985, c. 366,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Consultant's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Consultant's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§1805. CONSULTANT'S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