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2355</w:t>
        <w:t xml:space="preserve">.  </w:t>
      </w:r>
      <w:r>
        <w:rPr>
          <w:b/>
        </w:rPr>
        <w:t xml:space="preserve">Rate change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§2355. Rate change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§2355. Rate change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§2355. RATE CHANGE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