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Certificate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1 (AMD). PL 1985, c. 779, §66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2.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2.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